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97"/>
        <w:gridCol w:w="6675"/>
      </w:tblGrid>
      <w:tr w:rsidR="000D2D75" w:rsidTr="00431CE9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4B6D73">
            <w:pPr>
              <w:spacing w:before="120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OBRAZAC ZA  SAVJETOVANJE SA ZAINTE</w:t>
            </w:r>
            <w:r w:rsidR="004B6D73"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RESIRANOM JAVNOŠĆU ZA PRIJEDLOG </w:t>
            </w: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AKTA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:</w:t>
            </w:r>
          </w:p>
          <w:p w:rsidR="005D11FB" w:rsidRPr="00AD393C" w:rsidRDefault="005D11FB" w:rsidP="00D91C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7F70" w:rsidRPr="00AD393C" w:rsidRDefault="002A7F70" w:rsidP="000D2D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9C5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Naziv dokumenta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6619C5" w:rsidP="006619C5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1A570E">
              <w:rPr>
                <w:rFonts w:ascii="Times New Roman" w:hAnsi="Times New Roman"/>
                <w:sz w:val="22"/>
                <w:szCs w:val="22"/>
              </w:rPr>
              <w:t>acrt Prijedloga Proračuna Općine Kali za 2023.</w:t>
            </w:r>
            <w:r w:rsidR="00431C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570E">
              <w:rPr>
                <w:rFonts w:ascii="Times New Roman" w:hAnsi="Times New Roman"/>
                <w:sz w:val="22"/>
                <w:szCs w:val="22"/>
              </w:rPr>
              <w:t>godinu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619C5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Naziv tijela nadležnog za izradu nacrta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C2171D" w:rsidP="002F1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Načelnik Općine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Kali</w:t>
            </w:r>
          </w:p>
        </w:tc>
      </w:tr>
      <w:tr w:rsidR="00C436E0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Svrha dokumenta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Izvješćivanje o provedenom savjetovanju sa zai</w:t>
            </w:r>
            <w:r w:rsidR="00C00BD9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1A570E">
              <w:rPr>
                <w:rFonts w:ascii="Times New Roman" w:hAnsi="Times New Roman"/>
                <w:sz w:val="22"/>
                <w:szCs w:val="22"/>
              </w:rPr>
              <w:t>eresiranom javnošću o nacrtu prijedloga proračuna Općine Kali za 2023.godinu.</w:t>
            </w:r>
          </w:p>
        </w:tc>
      </w:tr>
      <w:tr w:rsidR="00C436E0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Razdoblje internetskog savjetovanja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619C5" w:rsidRDefault="00C00BD9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 w:rsidR="001A570E">
              <w:rPr>
                <w:rFonts w:ascii="Times New Roman" w:hAnsi="Times New Roman"/>
                <w:sz w:val="22"/>
                <w:szCs w:val="22"/>
              </w:rPr>
              <w:t>7. lipnja do 17. lipnja  2023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. godine </w:t>
            </w:r>
          </w:p>
        </w:tc>
      </w:tr>
      <w:tr w:rsidR="006619C5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Ime i prezime osobe, odnosno naziv predstavnika zainteresirane javnosti 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(pojedinac/ pravna osoba) koja</w:t>
            </w:r>
            <w:r w:rsidR="000D2D7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daje svoje mišljenje i primjedbe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i prijedloge na predloženi nacrt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431CE9">
        <w:trPr>
          <w:trHeight w:val="13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E0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Primjedbe, komentari i prijedlozi u odnosu na nacrt prijedloga</w:t>
            </w:r>
          </w:p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Kontakt  sudionika savjetovanja(e-mail, tel., mob.  ili dr.)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Datum sastavljanja obrasca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C436E0" w:rsidTr="00431CE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</w:tbl>
    <w:p w:rsidR="000D2D75" w:rsidRDefault="00C436E0" w:rsidP="000D2D75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Važna napomena: </w:t>
      </w:r>
    </w:p>
    <w:p w:rsidR="00C436E0" w:rsidRDefault="00C436E0" w:rsidP="000D2D75">
      <w:pPr>
        <w:rPr>
          <w:rFonts w:ascii="Times New Roman" w:hAnsi="Times New Roman"/>
          <w:i/>
        </w:rPr>
      </w:pPr>
    </w:p>
    <w:p w:rsidR="000D2D75" w:rsidRPr="007A3E6F" w:rsidRDefault="000D2D75" w:rsidP="000D2D75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t xml:space="preserve">Popunjeni obrazac dostaviti na adresu elektronske pošte: </w:t>
      </w:r>
      <w:hyperlink r:id="rId6" w:history="1">
        <w:r w:rsidR="005D11FB"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 w:rsidR="005D11FB">
        <w:rPr>
          <w:rStyle w:val="Hiperveza"/>
          <w:rFonts w:ascii="Times New Roman" w:hAnsi="Times New Roman"/>
          <w:i/>
        </w:rPr>
        <w:t xml:space="preserve"> </w:t>
      </w:r>
      <w:r w:rsidR="00C436E0">
        <w:rPr>
          <w:rStyle w:val="Hiperveza"/>
          <w:rFonts w:ascii="Times New Roman" w:hAnsi="Times New Roman"/>
          <w:i/>
        </w:rPr>
        <w:t xml:space="preserve"> i</w:t>
      </w:r>
      <w:r w:rsidR="005D11FB">
        <w:rPr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>, s naznakom „E-</w:t>
      </w:r>
      <w:r w:rsidR="00D91CE3">
        <w:rPr>
          <w:rFonts w:ascii="Times New Roman" w:hAnsi="Times New Roman"/>
          <w:i/>
        </w:rPr>
        <w:t xml:space="preserve">savjetovanje – nacrt </w:t>
      </w:r>
      <w:r w:rsidR="001A570E">
        <w:rPr>
          <w:rFonts w:ascii="Times New Roman" w:hAnsi="Times New Roman"/>
          <w:i/>
        </w:rPr>
        <w:t xml:space="preserve">prijedloga  proračuna Općine </w:t>
      </w:r>
      <w:r w:rsidR="00D91CE3">
        <w:rPr>
          <w:rFonts w:ascii="Times New Roman" w:hAnsi="Times New Roman"/>
          <w:i/>
        </w:rPr>
        <w:t>Općine Kali.</w:t>
      </w:r>
      <w:r w:rsidR="00C436E0">
        <w:rPr>
          <w:rFonts w:ascii="Times New Roman" w:hAnsi="Times New Roman"/>
          <w:i/>
        </w:rPr>
        <w:t>,</w:t>
      </w:r>
      <w:r w:rsidR="00431CE9">
        <w:rPr>
          <w:rFonts w:ascii="Times New Roman" w:hAnsi="Times New Roman"/>
          <w:i/>
        </w:rPr>
        <w:t xml:space="preserve"> </w:t>
      </w:r>
      <w:r w:rsidR="00C436E0">
        <w:rPr>
          <w:rFonts w:ascii="Times New Roman" w:hAnsi="Times New Roman"/>
          <w:i/>
        </w:rPr>
        <w:t xml:space="preserve">zaključno s </w:t>
      </w:r>
      <w:r w:rsidR="00431CE9" w:rsidRPr="00431CE9">
        <w:rPr>
          <w:rFonts w:ascii="Times New Roman" w:hAnsi="Times New Roman"/>
          <w:b/>
          <w:bCs/>
          <w:i/>
        </w:rPr>
        <w:t>17</w:t>
      </w:r>
      <w:r w:rsidR="00C436E0" w:rsidRPr="00431CE9">
        <w:rPr>
          <w:rFonts w:ascii="Times New Roman" w:hAnsi="Times New Roman"/>
          <w:b/>
          <w:bCs/>
          <w:i/>
        </w:rPr>
        <w:t>. lipnja 202</w:t>
      </w:r>
      <w:r w:rsidR="00431CE9" w:rsidRPr="00431CE9">
        <w:rPr>
          <w:rFonts w:ascii="Times New Roman" w:hAnsi="Times New Roman"/>
          <w:b/>
          <w:bCs/>
          <w:i/>
        </w:rPr>
        <w:t>3</w:t>
      </w:r>
      <w:r w:rsidR="00C436E0" w:rsidRPr="00431CE9">
        <w:rPr>
          <w:rFonts w:ascii="Times New Roman" w:hAnsi="Times New Roman"/>
          <w:b/>
          <w:bCs/>
          <w:i/>
        </w:rPr>
        <w:t>. godine</w:t>
      </w:r>
      <w:r w:rsidR="00431CE9">
        <w:rPr>
          <w:rFonts w:ascii="Times New Roman" w:hAnsi="Times New Roman"/>
          <w:i/>
        </w:rPr>
        <w:t>.</w:t>
      </w:r>
    </w:p>
    <w:p w:rsidR="006045E1" w:rsidRPr="00431CE9" w:rsidRDefault="00C436E0">
      <w:pPr>
        <w:rPr>
          <w:rFonts w:ascii="Times New Roman" w:hAnsi="Times New Roman"/>
          <w:i/>
          <w:iCs/>
        </w:rPr>
      </w:pPr>
      <w:r w:rsidRPr="00431CE9">
        <w:rPr>
          <w:rFonts w:ascii="Times New Roman" w:hAnsi="Times New Roman"/>
          <w:i/>
          <w:iCs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:rsidR="006045E1" w:rsidRPr="00431CE9" w:rsidRDefault="00C436E0" w:rsidP="00431CE9">
      <w:pPr>
        <w:rPr>
          <w:i/>
          <w:iCs/>
        </w:rPr>
      </w:pPr>
      <w:r w:rsidRPr="00431CE9">
        <w:rPr>
          <w:rFonts w:ascii="Times New Roman" w:hAnsi="Times New Roman"/>
          <w:i/>
          <w:iCs/>
        </w:rPr>
        <w:t xml:space="preserve">Također napominjemo </w:t>
      </w:r>
      <w:r w:rsidR="000C0EE2" w:rsidRPr="00431CE9">
        <w:rPr>
          <w:rFonts w:ascii="Times New Roman" w:hAnsi="Times New Roman"/>
          <w:i/>
          <w:iCs/>
        </w:rPr>
        <w:t>kako se anonimni, uvr</w:t>
      </w:r>
      <w:r w:rsidRPr="00431CE9">
        <w:rPr>
          <w:rFonts w:ascii="Times New Roman" w:hAnsi="Times New Roman"/>
          <w:i/>
          <w:iCs/>
        </w:rPr>
        <w:t>edljivi i</w:t>
      </w:r>
      <w:r w:rsidR="000C0EE2" w:rsidRPr="00431CE9">
        <w:rPr>
          <w:rFonts w:ascii="Times New Roman" w:hAnsi="Times New Roman"/>
          <w:i/>
          <w:iCs/>
        </w:rPr>
        <w:t xml:space="preserve"> </w:t>
      </w:r>
      <w:r w:rsidRPr="00431CE9">
        <w:rPr>
          <w:rFonts w:ascii="Times New Roman" w:hAnsi="Times New Roman"/>
          <w:i/>
          <w:iCs/>
        </w:rPr>
        <w:t>irelevantni komentari neće objaviti</w:t>
      </w:r>
      <w:r w:rsidR="000C0EE2" w:rsidRPr="00431CE9">
        <w:rPr>
          <w:rFonts w:ascii="Times New Roman" w:hAnsi="Times New Roman"/>
          <w:i/>
          <w:iCs/>
        </w:rPr>
        <w:t>.</w:t>
      </w:r>
    </w:p>
    <w:sectPr w:rsidR="006045E1" w:rsidRPr="00431CE9" w:rsidSect="002F1F4E">
      <w:footerReference w:type="default" r:id="rId7"/>
      <w:headerReference w:type="first" r:id="rId8"/>
      <w:footerReference w:type="first" r:id="rId9"/>
      <w:pgSz w:w="11906" w:h="16838" w:code="9"/>
      <w:pgMar w:top="2070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0D8" w:rsidRDefault="00C560D8">
      <w:r>
        <w:separator/>
      </w:r>
    </w:p>
  </w:endnote>
  <w:endnote w:type="continuationSeparator" w:id="0">
    <w:p w:rsidR="00C560D8" w:rsidRDefault="00C5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 w:rsidR="00C2171D"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773" w:rsidRPr="00C33AEF" w:rsidRDefault="00B44773" w:rsidP="00EB6D37">
    <w:pPr>
      <w:pStyle w:val="Podnoje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0D8" w:rsidRDefault="00C560D8">
      <w:r>
        <w:separator/>
      </w:r>
    </w:p>
  </w:footnote>
  <w:footnote w:type="continuationSeparator" w:id="0">
    <w:p w:rsidR="00C560D8" w:rsidRDefault="00C5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4773" w:rsidRDefault="00B44773" w:rsidP="00D03E59">
    <w:pPr>
      <w:pStyle w:val="Zaglavlje"/>
    </w:pPr>
  </w:p>
  <w:p w:rsidR="00B44773" w:rsidRPr="00F201F6" w:rsidRDefault="00B44773" w:rsidP="00A24957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</w:rPr>
    </w:pPr>
    <w:r w:rsidRPr="00F201F6">
      <w:rPr>
        <w:b/>
      </w:rPr>
      <w:tab/>
    </w:r>
  </w:p>
  <w:p w:rsidR="00B44773" w:rsidRPr="00A24957" w:rsidRDefault="005D11FB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</w:rPr>
      <w:tab/>
    </w:r>
    <w:r w:rsidRPr="00A24957">
      <w:rPr>
        <w:rFonts w:ascii="Times New Roman" w:hAnsi="Times New Roman"/>
        <w:b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75"/>
    <w:rsid w:val="00035E59"/>
    <w:rsid w:val="00061A33"/>
    <w:rsid w:val="00071382"/>
    <w:rsid w:val="000C0EE2"/>
    <w:rsid w:val="000D2D75"/>
    <w:rsid w:val="000F45E6"/>
    <w:rsid w:val="00100014"/>
    <w:rsid w:val="00136BA4"/>
    <w:rsid w:val="00151762"/>
    <w:rsid w:val="00171DC7"/>
    <w:rsid w:val="001A570E"/>
    <w:rsid w:val="001B3621"/>
    <w:rsid w:val="001E33EF"/>
    <w:rsid w:val="002967C9"/>
    <w:rsid w:val="002A20E6"/>
    <w:rsid w:val="002A4C6F"/>
    <w:rsid w:val="002A7F70"/>
    <w:rsid w:val="002F174F"/>
    <w:rsid w:val="002F1F4E"/>
    <w:rsid w:val="00331125"/>
    <w:rsid w:val="00363F5D"/>
    <w:rsid w:val="003916B3"/>
    <w:rsid w:val="00423226"/>
    <w:rsid w:val="00431CE9"/>
    <w:rsid w:val="004B6D73"/>
    <w:rsid w:val="0051421F"/>
    <w:rsid w:val="005725C1"/>
    <w:rsid w:val="005D11FB"/>
    <w:rsid w:val="005D6472"/>
    <w:rsid w:val="006045E1"/>
    <w:rsid w:val="006619C5"/>
    <w:rsid w:val="006773EA"/>
    <w:rsid w:val="00683E7C"/>
    <w:rsid w:val="006E64E2"/>
    <w:rsid w:val="006F67C0"/>
    <w:rsid w:val="007E3034"/>
    <w:rsid w:val="00810F3C"/>
    <w:rsid w:val="00814752"/>
    <w:rsid w:val="00847D85"/>
    <w:rsid w:val="00A23355"/>
    <w:rsid w:val="00A24957"/>
    <w:rsid w:val="00A46978"/>
    <w:rsid w:val="00AA6B2E"/>
    <w:rsid w:val="00AD1F6E"/>
    <w:rsid w:val="00AD393C"/>
    <w:rsid w:val="00B44773"/>
    <w:rsid w:val="00BC212F"/>
    <w:rsid w:val="00C00BD9"/>
    <w:rsid w:val="00C2171D"/>
    <w:rsid w:val="00C33AEF"/>
    <w:rsid w:val="00C436E0"/>
    <w:rsid w:val="00C560D8"/>
    <w:rsid w:val="00D03E59"/>
    <w:rsid w:val="00D41C1C"/>
    <w:rsid w:val="00D91CE3"/>
    <w:rsid w:val="00DD2C2C"/>
    <w:rsid w:val="00DD44D5"/>
    <w:rsid w:val="00E00698"/>
    <w:rsid w:val="00E3221F"/>
    <w:rsid w:val="00EA259E"/>
    <w:rsid w:val="00EB6D37"/>
    <w:rsid w:val="00ED76CA"/>
    <w:rsid w:val="00F201F6"/>
    <w:rsid w:val="00F71780"/>
    <w:rsid w:val="00FC55A4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52DAB"/>
  <w15:chartTrackingRefBased/>
  <w15:docId w15:val="{2432DE06-7CE8-4754-BA0D-E619F1C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D75"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table" w:styleId="Reetkatablice">
    <w:name w:val="Table Grid"/>
    <w:basedOn w:val="Obinatablica"/>
    <w:uiPriority w:val="59"/>
    <w:rsid w:val="000D2D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43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Općina Kali</cp:lastModifiedBy>
  <cp:revision>10</cp:revision>
  <cp:lastPrinted>2009-06-18T11:51:00Z</cp:lastPrinted>
  <dcterms:created xsi:type="dcterms:W3CDTF">2021-02-05T07:55:00Z</dcterms:created>
  <dcterms:modified xsi:type="dcterms:W3CDTF">2023-06-06T12:31:00Z</dcterms:modified>
</cp:coreProperties>
</file>